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1355" w14:textId="77777777" w:rsidR="00D47498" w:rsidRDefault="00974064">
      <w:pPr>
        <w:rPr>
          <w:rFonts w:ascii="Rockwell" w:hAnsi="Rockwell"/>
          <w:b/>
          <w:sz w:val="32"/>
        </w:rPr>
      </w:pPr>
      <w:bookmarkStart w:id="0" w:name="_GoBack"/>
      <w:bookmarkEnd w:id="0"/>
      <w:r>
        <w:rPr>
          <w:rFonts w:ascii="Rockwell" w:hAnsi="Rockwell"/>
          <w:b/>
          <w:sz w:val="32"/>
        </w:rPr>
        <w:t>Million Dollar Teacher Project Needs Assessment</w:t>
      </w:r>
    </w:p>
    <w:p w14:paraId="5FF367B0" w14:textId="2735BFF2" w:rsidR="00974064" w:rsidRPr="00084D6B" w:rsidRDefault="002A6B6D">
      <w:pPr>
        <w:rPr>
          <w:rFonts w:ascii="Roboto" w:hAnsi="Roboto"/>
          <w:sz w:val="20"/>
        </w:rPr>
      </w:pPr>
      <w:r w:rsidRPr="00084D6B">
        <w:rPr>
          <w:rFonts w:ascii="Roboto" w:hAnsi="Roboto"/>
          <w:sz w:val="20"/>
        </w:rPr>
        <w:t xml:space="preserve">Thank you for your interest in the Million Dollar Teacher Project and its programs. </w:t>
      </w:r>
      <w:r w:rsidR="003747A8" w:rsidRPr="00084D6B">
        <w:rPr>
          <w:rFonts w:ascii="Roboto" w:hAnsi="Roboto"/>
          <w:sz w:val="20"/>
        </w:rPr>
        <w:t xml:space="preserve">Please fill out this </w:t>
      </w:r>
      <w:r w:rsidR="00F47A47" w:rsidRPr="00084D6B">
        <w:rPr>
          <w:rFonts w:ascii="Roboto" w:hAnsi="Roboto"/>
          <w:sz w:val="20"/>
        </w:rPr>
        <w:t xml:space="preserve">form so that we can better understand the needs of your school and recommend programs that would be the most impactful. </w:t>
      </w:r>
    </w:p>
    <w:p w14:paraId="10DD5E18" w14:textId="39B8B2DE" w:rsidR="00BB0D2F" w:rsidRDefault="00BB0D2F" w:rsidP="00BB0D2F">
      <w:pPr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Student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BB0D2F" w14:paraId="618E7543" w14:textId="77777777" w:rsidTr="00870732">
        <w:tc>
          <w:tcPr>
            <w:tcW w:w="4495" w:type="dxa"/>
          </w:tcPr>
          <w:p w14:paraId="7F26FB5F" w14:textId="4D9014AE" w:rsidR="00BB0D2F" w:rsidRPr="000A237D" w:rsidRDefault="00BB0D2F" w:rsidP="00BB0D2F">
            <w:pPr>
              <w:rPr>
                <w:rFonts w:ascii="Roboto" w:hAnsi="Roboto"/>
                <w:sz w:val="22"/>
              </w:rPr>
            </w:pPr>
            <w:r w:rsidRPr="000A237D">
              <w:rPr>
                <w:rFonts w:ascii="Roboto" w:hAnsi="Roboto"/>
                <w:sz w:val="22"/>
              </w:rPr>
              <w:t xml:space="preserve"># of </w:t>
            </w:r>
            <w:r w:rsidR="00FC4A0C" w:rsidRPr="000A237D">
              <w:rPr>
                <w:rFonts w:ascii="Roboto" w:hAnsi="Roboto"/>
                <w:sz w:val="22"/>
              </w:rPr>
              <w:t>S</w:t>
            </w:r>
            <w:r w:rsidRPr="000A237D">
              <w:rPr>
                <w:rFonts w:ascii="Roboto" w:hAnsi="Roboto"/>
                <w:sz w:val="22"/>
              </w:rPr>
              <w:t xml:space="preserve">tudents </w:t>
            </w:r>
          </w:p>
        </w:tc>
        <w:tc>
          <w:tcPr>
            <w:tcW w:w="6295" w:type="dxa"/>
          </w:tcPr>
          <w:p w14:paraId="1586704A" w14:textId="77777777" w:rsidR="00BB0D2F" w:rsidRDefault="00BB0D2F" w:rsidP="00BB0D2F">
            <w:pPr>
              <w:rPr>
                <w:rFonts w:ascii="Roboto" w:hAnsi="Roboto"/>
              </w:rPr>
            </w:pPr>
          </w:p>
        </w:tc>
      </w:tr>
      <w:tr w:rsidR="00425922" w14:paraId="6DC74C48" w14:textId="77777777" w:rsidTr="00870732">
        <w:tc>
          <w:tcPr>
            <w:tcW w:w="4495" w:type="dxa"/>
          </w:tcPr>
          <w:p w14:paraId="34784DB8" w14:textId="5C78E4DE" w:rsidR="00425922" w:rsidRPr="000A237D" w:rsidRDefault="00425922" w:rsidP="00BB0D2F">
            <w:pPr>
              <w:rPr>
                <w:rFonts w:ascii="Roboto" w:hAnsi="Roboto"/>
                <w:sz w:val="22"/>
              </w:rPr>
            </w:pPr>
            <w:r w:rsidRPr="000A237D">
              <w:rPr>
                <w:rFonts w:ascii="Roboto" w:hAnsi="Roboto"/>
                <w:sz w:val="22"/>
              </w:rPr>
              <w:t xml:space="preserve">% of </w:t>
            </w:r>
            <w:r w:rsidR="00FC4A0C" w:rsidRPr="000A237D">
              <w:rPr>
                <w:rFonts w:ascii="Roboto" w:hAnsi="Roboto"/>
                <w:sz w:val="22"/>
              </w:rPr>
              <w:t>S</w:t>
            </w:r>
            <w:r w:rsidRPr="000A237D">
              <w:rPr>
                <w:rFonts w:ascii="Roboto" w:hAnsi="Roboto"/>
                <w:sz w:val="22"/>
              </w:rPr>
              <w:t xml:space="preserve">tudents on </w:t>
            </w:r>
            <w:r w:rsidR="00FC4A0C" w:rsidRPr="000A237D">
              <w:rPr>
                <w:rFonts w:ascii="Roboto" w:hAnsi="Roboto"/>
                <w:sz w:val="22"/>
              </w:rPr>
              <w:t>F</w:t>
            </w:r>
            <w:r w:rsidRPr="000A237D">
              <w:rPr>
                <w:rFonts w:ascii="Roboto" w:hAnsi="Roboto"/>
                <w:sz w:val="22"/>
              </w:rPr>
              <w:t>ree</w:t>
            </w:r>
            <w:r w:rsidR="00A46431" w:rsidRPr="000A237D">
              <w:rPr>
                <w:rFonts w:ascii="Roboto" w:hAnsi="Roboto"/>
                <w:sz w:val="22"/>
              </w:rPr>
              <w:t>/</w:t>
            </w:r>
            <w:r w:rsidR="00FC4A0C" w:rsidRPr="000A237D">
              <w:rPr>
                <w:rFonts w:ascii="Roboto" w:hAnsi="Roboto"/>
                <w:sz w:val="22"/>
              </w:rPr>
              <w:t>R</w:t>
            </w:r>
            <w:r w:rsidRPr="000A237D">
              <w:rPr>
                <w:rFonts w:ascii="Roboto" w:hAnsi="Roboto"/>
                <w:sz w:val="22"/>
              </w:rPr>
              <w:t xml:space="preserve">educed </w:t>
            </w:r>
            <w:r w:rsidR="00FC4A0C" w:rsidRPr="000A237D">
              <w:rPr>
                <w:rFonts w:ascii="Roboto" w:hAnsi="Roboto"/>
                <w:sz w:val="22"/>
              </w:rPr>
              <w:t>L</w:t>
            </w:r>
            <w:r w:rsidRPr="000A237D">
              <w:rPr>
                <w:rFonts w:ascii="Roboto" w:hAnsi="Roboto"/>
                <w:sz w:val="22"/>
              </w:rPr>
              <w:t>unch</w:t>
            </w:r>
          </w:p>
        </w:tc>
        <w:tc>
          <w:tcPr>
            <w:tcW w:w="6295" w:type="dxa"/>
          </w:tcPr>
          <w:p w14:paraId="064A5C65" w14:textId="77777777" w:rsidR="00425922" w:rsidRDefault="00425922" w:rsidP="00BB0D2F">
            <w:pPr>
              <w:rPr>
                <w:rFonts w:ascii="Roboto" w:hAnsi="Roboto"/>
              </w:rPr>
            </w:pPr>
          </w:p>
        </w:tc>
      </w:tr>
      <w:tr w:rsidR="00425922" w14:paraId="68DF6375" w14:textId="77777777" w:rsidTr="00870732">
        <w:tc>
          <w:tcPr>
            <w:tcW w:w="4495" w:type="dxa"/>
          </w:tcPr>
          <w:p w14:paraId="717549AE" w14:textId="2C32EEA9" w:rsidR="00425922" w:rsidRPr="000A237D" w:rsidRDefault="00870732" w:rsidP="00BB0D2F">
            <w:pPr>
              <w:rPr>
                <w:rFonts w:ascii="Roboto" w:hAnsi="Roboto"/>
                <w:sz w:val="22"/>
              </w:rPr>
            </w:pPr>
            <w:r w:rsidRPr="000A237D">
              <w:rPr>
                <w:rFonts w:ascii="Roboto" w:hAnsi="Roboto"/>
                <w:sz w:val="22"/>
              </w:rPr>
              <w:t xml:space="preserve">Graduation </w:t>
            </w:r>
            <w:r w:rsidR="00FC4A0C" w:rsidRPr="000A237D">
              <w:rPr>
                <w:rFonts w:ascii="Roboto" w:hAnsi="Roboto"/>
                <w:sz w:val="22"/>
              </w:rPr>
              <w:t>R</w:t>
            </w:r>
            <w:r w:rsidRPr="000A237D">
              <w:rPr>
                <w:rFonts w:ascii="Roboto" w:hAnsi="Roboto"/>
                <w:sz w:val="22"/>
              </w:rPr>
              <w:t>ate</w:t>
            </w:r>
          </w:p>
        </w:tc>
        <w:tc>
          <w:tcPr>
            <w:tcW w:w="6295" w:type="dxa"/>
          </w:tcPr>
          <w:p w14:paraId="3B989D82" w14:textId="77777777" w:rsidR="00425922" w:rsidRDefault="00425922" w:rsidP="00BB0D2F">
            <w:pPr>
              <w:rPr>
                <w:rFonts w:ascii="Roboto" w:hAnsi="Roboto"/>
              </w:rPr>
            </w:pPr>
          </w:p>
        </w:tc>
      </w:tr>
      <w:tr w:rsidR="00FC4A0C" w14:paraId="572ACB3F" w14:textId="77777777" w:rsidTr="00870732">
        <w:tc>
          <w:tcPr>
            <w:tcW w:w="4495" w:type="dxa"/>
          </w:tcPr>
          <w:p w14:paraId="6F77D8AB" w14:textId="2C8F2CD7" w:rsidR="00FC4A0C" w:rsidRPr="000A237D" w:rsidRDefault="00FC4A0C" w:rsidP="00BB0D2F">
            <w:pPr>
              <w:rPr>
                <w:rFonts w:ascii="Roboto" w:hAnsi="Roboto"/>
                <w:sz w:val="22"/>
              </w:rPr>
            </w:pPr>
            <w:r w:rsidRPr="000A237D">
              <w:rPr>
                <w:rFonts w:ascii="Roboto" w:hAnsi="Roboto"/>
                <w:sz w:val="22"/>
              </w:rPr>
              <w:t>School Letter Grade</w:t>
            </w:r>
          </w:p>
        </w:tc>
        <w:tc>
          <w:tcPr>
            <w:tcW w:w="6295" w:type="dxa"/>
          </w:tcPr>
          <w:p w14:paraId="63BFFBC6" w14:textId="77777777" w:rsidR="00FC4A0C" w:rsidRDefault="00FC4A0C" w:rsidP="00BB0D2F">
            <w:pPr>
              <w:rPr>
                <w:rFonts w:ascii="Roboto" w:hAnsi="Roboto"/>
              </w:rPr>
            </w:pPr>
          </w:p>
        </w:tc>
      </w:tr>
      <w:tr w:rsidR="00425922" w14:paraId="1A8B5802" w14:textId="77777777" w:rsidTr="000A237D">
        <w:trPr>
          <w:trHeight w:val="908"/>
        </w:trPr>
        <w:tc>
          <w:tcPr>
            <w:tcW w:w="4495" w:type="dxa"/>
          </w:tcPr>
          <w:p w14:paraId="2580E889" w14:textId="1EBAA643" w:rsidR="00425922" w:rsidRPr="000A237D" w:rsidRDefault="00A46431" w:rsidP="00BB0D2F">
            <w:pPr>
              <w:rPr>
                <w:rFonts w:ascii="Roboto" w:hAnsi="Roboto"/>
                <w:sz w:val="22"/>
              </w:rPr>
            </w:pPr>
            <w:r w:rsidRPr="000A237D">
              <w:rPr>
                <w:rFonts w:ascii="Roboto" w:hAnsi="Roboto"/>
                <w:sz w:val="22"/>
              </w:rPr>
              <w:t>Please generally describe the needs of your students. Are there any specific barriers</w:t>
            </w:r>
            <w:r w:rsidR="00B8488F" w:rsidRPr="000A237D">
              <w:rPr>
                <w:rFonts w:ascii="Roboto" w:hAnsi="Roboto"/>
                <w:sz w:val="22"/>
              </w:rPr>
              <w:t>/challenges</w:t>
            </w:r>
            <w:r w:rsidRPr="000A237D">
              <w:rPr>
                <w:rFonts w:ascii="Roboto" w:hAnsi="Roboto"/>
                <w:sz w:val="22"/>
              </w:rPr>
              <w:t xml:space="preserve"> to their learning?</w:t>
            </w:r>
          </w:p>
        </w:tc>
        <w:tc>
          <w:tcPr>
            <w:tcW w:w="6295" w:type="dxa"/>
          </w:tcPr>
          <w:p w14:paraId="0CD17D10" w14:textId="0B9DC05E" w:rsidR="00425922" w:rsidRDefault="00425922" w:rsidP="00BB0D2F">
            <w:pPr>
              <w:rPr>
                <w:rFonts w:ascii="Roboto" w:hAnsi="Roboto"/>
              </w:rPr>
            </w:pPr>
          </w:p>
          <w:p w14:paraId="2A8F7CBD" w14:textId="77777777" w:rsidR="00A46431" w:rsidRDefault="00A46431" w:rsidP="00BB0D2F">
            <w:pPr>
              <w:rPr>
                <w:rFonts w:ascii="Roboto" w:hAnsi="Roboto"/>
              </w:rPr>
            </w:pPr>
          </w:p>
          <w:p w14:paraId="5D658425" w14:textId="5DB1180E" w:rsidR="00A46431" w:rsidRDefault="00A46431" w:rsidP="00BB0D2F">
            <w:pPr>
              <w:rPr>
                <w:rFonts w:ascii="Roboto" w:hAnsi="Roboto"/>
              </w:rPr>
            </w:pPr>
          </w:p>
        </w:tc>
      </w:tr>
    </w:tbl>
    <w:p w14:paraId="222593A3" w14:textId="29A404FE" w:rsidR="00870732" w:rsidRDefault="00870732" w:rsidP="00870732">
      <w:pPr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S</w:t>
      </w:r>
      <w:r w:rsidR="00AB1245">
        <w:rPr>
          <w:rFonts w:ascii="Rockwell" w:hAnsi="Rockwell"/>
          <w:b/>
          <w:sz w:val="32"/>
        </w:rPr>
        <w:t>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EC2F67" w14:paraId="5A34DAB7" w14:textId="77777777" w:rsidTr="00A46431">
        <w:tc>
          <w:tcPr>
            <w:tcW w:w="4495" w:type="dxa"/>
          </w:tcPr>
          <w:p w14:paraId="2DC6B77E" w14:textId="580B1850" w:rsidR="00EC2F67" w:rsidRPr="00EC2F67" w:rsidRDefault="00EC2F67" w:rsidP="00870732">
            <w:pPr>
              <w:rPr>
                <w:rFonts w:ascii="Roboto" w:hAnsi="Roboto"/>
                <w:szCs w:val="24"/>
              </w:rPr>
            </w:pPr>
            <w:r w:rsidRPr="00EC2F67">
              <w:rPr>
                <w:rFonts w:ascii="Roboto" w:hAnsi="Roboto"/>
                <w:szCs w:val="24"/>
              </w:rPr>
              <w:t xml:space="preserve"># of </w:t>
            </w:r>
            <w:r w:rsidR="00FC4A0C">
              <w:rPr>
                <w:rFonts w:ascii="Roboto" w:hAnsi="Roboto"/>
                <w:szCs w:val="24"/>
              </w:rPr>
              <w:t>T</w:t>
            </w:r>
            <w:r w:rsidRPr="00EC2F67">
              <w:rPr>
                <w:rFonts w:ascii="Roboto" w:hAnsi="Roboto"/>
                <w:szCs w:val="24"/>
              </w:rPr>
              <w:t xml:space="preserve">eachers </w:t>
            </w:r>
          </w:p>
        </w:tc>
        <w:tc>
          <w:tcPr>
            <w:tcW w:w="6295" w:type="dxa"/>
          </w:tcPr>
          <w:p w14:paraId="3B7A344A" w14:textId="77777777" w:rsidR="00EC2F67" w:rsidRPr="00EC2F67" w:rsidRDefault="00EC2F67" w:rsidP="00870732">
            <w:pPr>
              <w:rPr>
                <w:rFonts w:ascii="Roboto" w:hAnsi="Roboto"/>
                <w:szCs w:val="24"/>
              </w:rPr>
            </w:pPr>
          </w:p>
        </w:tc>
      </w:tr>
      <w:tr w:rsidR="00EC2F67" w14:paraId="67B9FB6F" w14:textId="77777777" w:rsidTr="00A46431">
        <w:tc>
          <w:tcPr>
            <w:tcW w:w="4495" w:type="dxa"/>
          </w:tcPr>
          <w:p w14:paraId="38B78489" w14:textId="7985ACC2" w:rsidR="00EC2F67" w:rsidRPr="00EC2F67" w:rsidRDefault="00EC2F67" w:rsidP="00870732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 xml:space="preserve"># of </w:t>
            </w:r>
            <w:r w:rsidR="00FC4A0C">
              <w:rPr>
                <w:rFonts w:ascii="Roboto" w:hAnsi="Roboto"/>
                <w:szCs w:val="24"/>
              </w:rPr>
              <w:t>A</w:t>
            </w:r>
            <w:r>
              <w:rPr>
                <w:rFonts w:ascii="Roboto" w:hAnsi="Roboto"/>
                <w:szCs w:val="24"/>
              </w:rPr>
              <w:t>dmi</w:t>
            </w:r>
            <w:r w:rsidR="00457D7F">
              <w:rPr>
                <w:rFonts w:ascii="Roboto" w:hAnsi="Roboto"/>
                <w:szCs w:val="24"/>
              </w:rPr>
              <w:t>n</w:t>
            </w:r>
          </w:p>
        </w:tc>
        <w:tc>
          <w:tcPr>
            <w:tcW w:w="6295" w:type="dxa"/>
          </w:tcPr>
          <w:p w14:paraId="73643E61" w14:textId="77777777" w:rsidR="00EC2F67" w:rsidRPr="00EC2F67" w:rsidRDefault="00EC2F67" w:rsidP="00870732">
            <w:pPr>
              <w:rPr>
                <w:rFonts w:ascii="Roboto" w:hAnsi="Roboto"/>
                <w:szCs w:val="24"/>
              </w:rPr>
            </w:pPr>
          </w:p>
        </w:tc>
      </w:tr>
      <w:tr w:rsidR="00457D7F" w14:paraId="04B712D2" w14:textId="77777777" w:rsidTr="00A46431">
        <w:tc>
          <w:tcPr>
            <w:tcW w:w="4495" w:type="dxa"/>
          </w:tcPr>
          <w:p w14:paraId="7514981C" w14:textId="237D4F8B" w:rsidR="00457D7F" w:rsidRDefault="00457D7F" w:rsidP="00870732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# of Support Staff</w:t>
            </w:r>
          </w:p>
        </w:tc>
        <w:tc>
          <w:tcPr>
            <w:tcW w:w="6295" w:type="dxa"/>
          </w:tcPr>
          <w:p w14:paraId="321C5A0A" w14:textId="77777777" w:rsidR="00457D7F" w:rsidRPr="00EC2F67" w:rsidRDefault="00457D7F" w:rsidP="00870732">
            <w:pPr>
              <w:rPr>
                <w:rFonts w:ascii="Roboto" w:hAnsi="Roboto"/>
                <w:szCs w:val="24"/>
              </w:rPr>
            </w:pPr>
          </w:p>
        </w:tc>
      </w:tr>
      <w:tr w:rsidR="00EC2F67" w14:paraId="4E6B2AAB" w14:textId="77777777" w:rsidTr="00A46431">
        <w:tc>
          <w:tcPr>
            <w:tcW w:w="4495" w:type="dxa"/>
          </w:tcPr>
          <w:p w14:paraId="64EFB640" w14:textId="41BBB77A" w:rsidR="00EC2F67" w:rsidRPr="00EC2F67" w:rsidRDefault="007A464F" w:rsidP="00870732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# of new teachers</w:t>
            </w:r>
          </w:p>
        </w:tc>
        <w:tc>
          <w:tcPr>
            <w:tcW w:w="6295" w:type="dxa"/>
          </w:tcPr>
          <w:p w14:paraId="5B2FA8CA" w14:textId="77777777" w:rsidR="00EC2F67" w:rsidRPr="00EC2F67" w:rsidRDefault="00EC2F67" w:rsidP="00870732">
            <w:pPr>
              <w:rPr>
                <w:rFonts w:ascii="Roboto" w:hAnsi="Roboto"/>
                <w:szCs w:val="24"/>
              </w:rPr>
            </w:pPr>
          </w:p>
        </w:tc>
      </w:tr>
      <w:tr w:rsidR="00EC2F67" w14:paraId="2C9AF10B" w14:textId="77777777" w:rsidTr="00A46431">
        <w:tc>
          <w:tcPr>
            <w:tcW w:w="4495" w:type="dxa"/>
          </w:tcPr>
          <w:p w14:paraId="0050C16F" w14:textId="3068E3ED" w:rsidR="00EC2F67" w:rsidRPr="00EC2F67" w:rsidRDefault="007A464F" w:rsidP="00870732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Retention rate</w:t>
            </w:r>
          </w:p>
        </w:tc>
        <w:tc>
          <w:tcPr>
            <w:tcW w:w="6295" w:type="dxa"/>
          </w:tcPr>
          <w:p w14:paraId="35197499" w14:textId="77777777" w:rsidR="00EC2F67" w:rsidRPr="00EC2F67" w:rsidRDefault="00EC2F67" w:rsidP="00870732">
            <w:pPr>
              <w:rPr>
                <w:rFonts w:ascii="Roboto" w:hAnsi="Roboto"/>
                <w:szCs w:val="24"/>
              </w:rPr>
            </w:pPr>
          </w:p>
        </w:tc>
      </w:tr>
      <w:tr w:rsidR="00EC2F67" w14:paraId="034F1EEE" w14:textId="77777777" w:rsidTr="00A46431">
        <w:tc>
          <w:tcPr>
            <w:tcW w:w="4495" w:type="dxa"/>
          </w:tcPr>
          <w:p w14:paraId="4F1E0498" w14:textId="51232256" w:rsidR="00EC2F67" w:rsidRPr="00EC2F67" w:rsidRDefault="0003220D" w:rsidP="00870732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</w:rPr>
              <w:t>Please generally describe the needs of your</w:t>
            </w:r>
            <w:r w:rsidR="0022113B">
              <w:rPr>
                <w:rFonts w:ascii="Roboto" w:hAnsi="Roboto"/>
              </w:rPr>
              <w:t xml:space="preserve"> teachers. What challenges do they face with technology, retention, materials, etc.? </w:t>
            </w:r>
            <w:r w:rsidR="000C273C">
              <w:rPr>
                <w:rFonts w:ascii="Roboto" w:hAnsi="Roboto"/>
              </w:rPr>
              <w:t>What unique circumstances are they under?</w:t>
            </w:r>
          </w:p>
        </w:tc>
        <w:tc>
          <w:tcPr>
            <w:tcW w:w="6295" w:type="dxa"/>
          </w:tcPr>
          <w:p w14:paraId="4DA30DA4" w14:textId="26C0B994" w:rsidR="00EC2F67" w:rsidRPr="00EC2F67" w:rsidRDefault="00EC2F67" w:rsidP="00870732">
            <w:pPr>
              <w:rPr>
                <w:rFonts w:ascii="Roboto" w:hAnsi="Roboto"/>
                <w:szCs w:val="24"/>
              </w:rPr>
            </w:pPr>
          </w:p>
        </w:tc>
      </w:tr>
    </w:tbl>
    <w:p w14:paraId="3E6E7191" w14:textId="57635A50" w:rsidR="00220344" w:rsidRDefault="004929DF" w:rsidP="00220344">
      <w:pPr>
        <w:rPr>
          <w:rFonts w:ascii="Rockwell" w:hAnsi="Rockwell"/>
          <w:b/>
          <w:sz w:val="32"/>
        </w:rPr>
      </w:pPr>
      <w:r w:rsidRPr="00D43EF5"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2AC90B" wp14:editId="51CAC61E">
                <wp:simplePos x="0" y="0"/>
                <wp:positionH relativeFrom="column">
                  <wp:posOffset>3200400</wp:posOffset>
                </wp:positionH>
                <wp:positionV relativeFrom="paragraph">
                  <wp:posOffset>340360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DA96D" w14:textId="362FD8E2" w:rsidR="005C0A74" w:rsidRPr="004929DF" w:rsidRDefault="00A637F5" w:rsidP="005C0A74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1522211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C0A7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Continuity of Curriculum from Primary School</w:t>
                            </w:r>
                          </w:p>
                          <w:p w14:paraId="096997BD" w14:textId="21433D30" w:rsidR="005C0A74" w:rsidRPr="004929DF" w:rsidRDefault="00A637F5" w:rsidP="005C0A74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28418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C0A7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Student Performance</w:t>
                            </w:r>
                          </w:p>
                          <w:p w14:paraId="32EED8AC" w14:textId="063C0D90" w:rsidR="005C0A74" w:rsidRPr="004929DF" w:rsidRDefault="00A637F5" w:rsidP="005C0A74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975377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C0A7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Teachers/Students Dealing with Stress</w:t>
                            </w:r>
                          </w:p>
                          <w:p w14:paraId="0FFAFC01" w14:textId="73B842DA" w:rsidR="005C0A74" w:rsidRPr="004929DF" w:rsidRDefault="00A637F5" w:rsidP="005C0A74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1627204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C0A7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Poverty in Community</w:t>
                            </w:r>
                          </w:p>
                          <w:p w14:paraId="2AA26AB6" w14:textId="38B34AEF" w:rsidR="005C0A74" w:rsidRPr="004929DF" w:rsidRDefault="00A637F5" w:rsidP="005C0A74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1368712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C0A7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Funding for Creative Programs (Art, Drama, Dance, Theatre)</w:t>
                            </w:r>
                          </w:p>
                          <w:p w14:paraId="33E4925F" w14:textId="3895F52D" w:rsidR="005C0A74" w:rsidRPr="004929DF" w:rsidRDefault="00A637F5" w:rsidP="005C0A74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2078320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C0A7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Student-to-teacher Ratio</w:t>
                            </w:r>
                          </w:p>
                          <w:p w14:paraId="62D02093" w14:textId="3EA85A54" w:rsidR="005C0A74" w:rsidRPr="004929DF" w:rsidRDefault="00A637F5" w:rsidP="005C0A74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2134011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C0A7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Language Barriers</w:t>
                            </w:r>
                          </w:p>
                          <w:p w14:paraId="657E8DFA" w14:textId="67DCBB2A" w:rsidR="005C0A74" w:rsidRPr="004929DF" w:rsidRDefault="00A637F5" w:rsidP="005C0A74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1218861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C0A7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Graduation Rates</w:t>
                            </w:r>
                          </w:p>
                          <w:p w14:paraId="4319A336" w14:textId="6F397ECC" w:rsidR="005C0A74" w:rsidRPr="004929DF" w:rsidRDefault="00A637F5" w:rsidP="005C0A74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8063652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C0A7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College Readiness </w:t>
                            </w:r>
                          </w:p>
                          <w:p w14:paraId="6B256449" w14:textId="78932EEE" w:rsidR="00FB4681" w:rsidRDefault="00A637F5" w:rsidP="005C0A74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1485243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B4681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Communication/Involvement of Parents </w:t>
                            </w:r>
                          </w:p>
                          <w:p w14:paraId="417C61F0" w14:textId="40C626FD" w:rsidR="001324EE" w:rsidRPr="004929DF" w:rsidRDefault="00A637F5" w:rsidP="005C0A74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4152927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14A1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100D4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Other: 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2AC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6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CNo/u94QAAAAoBAAAPAAAAAAAAAAAAAAAAAHkEAABkcnMvZG93bnJl&#10;di54bWxQSwUGAAAAAAQABADzAAAAhwUAAAAA&#10;" stroked="f">
                <v:textbox style="mso-fit-shape-to-text:t">
                  <w:txbxContent>
                    <w:p w14:paraId="474DA96D" w14:textId="362FD8E2" w:rsidR="005C0A74" w:rsidRPr="004929DF" w:rsidRDefault="00A637F5" w:rsidP="005C0A74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15222119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C0A7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Continuity of Curriculum from Primary School</w:t>
                      </w:r>
                    </w:p>
                    <w:p w14:paraId="096997BD" w14:textId="21433D30" w:rsidR="005C0A74" w:rsidRPr="004929DF" w:rsidRDefault="00A637F5" w:rsidP="005C0A74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28418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C0A7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Student Performance</w:t>
                      </w:r>
                    </w:p>
                    <w:p w14:paraId="32EED8AC" w14:textId="063C0D90" w:rsidR="005C0A74" w:rsidRPr="004929DF" w:rsidRDefault="00A637F5" w:rsidP="005C0A74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975377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C0A7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Teachers/Students Dealing with Stress</w:t>
                      </w:r>
                    </w:p>
                    <w:p w14:paraId="0FFAFC01" w14:textId="73B842DA" w:rsidR="005C0A74" w:rsidRPr="004929DF" w:rsidRDefault="00A637F5" w:rsidP="005C0A74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1627204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C0A7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Poverty in Community</w:t>
                      </w:r>
                    </w:p>
                    <w:p w14:paraId="2AA26AB6" w14:textId="38B34AEF" w:rsidR="005C0A74" w:rsidRPr="004929DF" w:rsidRDefault="00A637F5" w:rsidP="005C0A74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1368712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C0A7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Funding for Creative Programs (Art, Drama, Dance, Theatre)</w:t>
                      </w:r>
                    </w:p>
                    <w:p w14:paraId="33E4925F" w14:textId="3895F52D" w:rsidR="005C0A74" w:rsidRPr="004929DF" w:rsidRDefault="00A637F5" w:rsidP="005C0A74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2078320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C0A7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Student-to-teacher Ratio</w:t>
                      </w:r>
                    </w:p>
                    <w:p w14:paraId="62D02093" w14:textId="3EA85A54" w:rsidR="005C0A74" w:rsidRPr="004929DF" w:rsidRDefault="00A637F5" w:rsidP="005C0A74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2134011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C0A7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Language Barriers</w:t>
                      </w:r>
                    </w:p>
                    <w:p w14:paraId="657E8DFA" w14:textId="67DCBB2A" w:rsidR="005C0A74" w:rsidRPr="004929DF" w:rsidRDefault="00A637F5" w:rsidP="005C0A74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1218861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C0A7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Graduation Rates</w:t>
                      </w:r>
                    </w:p>
                    <w:p w14:paraId="4319A336" w14:textId="6F397ECC" w:rsidR="005C0A74" w:rsidRPr="004929DF" w:rsidRDefault="00A637F5" w:rsidP="005C0A74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8063652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C0A7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College Readiness </w:t>
                      </w:r>
                    </w:p>
                    <w:p w14:paraId="6B256449" w14:textId="78932EEE" w:rsidR="00FB4681" w:rsidRDefault="00A637F5" w:rsidP="005C0A74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1485243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B4681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Communication/Involvement of Parents </w:t>
                      </w:r>
                    </w:p>
                    <w:p w14:paraId="417C61F0" w14:textId="40C626FD" w:rsidR="001324EE" w:rsidRPr="004929DF" w:rsidRDefault="00A637F5" w:rsidP="005C0A74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4152927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14A1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100D4">
                        <w:rPr>
                          <w:rFonts w:ascii="Roboto" w:hAnsi="Roboto"/>
                          <w:sz w:val="20"/>
                          <w:szCs w:val="20"/>
                        </w:rPr>
                        <w:t>Other: 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3EF5"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E68EE" wp14:editId="6B1F5126">
                <wp:simplePos x="0" y="0"/>
                <wp:positionH relativeFrom="column">
                  <wp:posOffset>62865</wp:posOffset>
                </wp:positionH>
                <wp:positionV relativeFrom="paragraph">
                  <wp:posOffset>338455</wp:posOffset>
                </wp:positionV>
                <wp:extent cx="236093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C5E1" w14:textId="5CE85F15" w:rsidR="002D4A9D" w:rsidRPr="004929DF" w:rsidRDefault="00A637F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1615119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4681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4A9D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Teacher </w:t>
                            </w:r>
                            <w:r w:rsidR="00346129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</w:t>
                            </w:r>
                            <w:r w:rsidR="002D4A9D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ppreciation</w:t>
                            </w:r>
                          </w:p>
                          <w:p w14:paraId="66050E70" w14:textId="46FF77E5" w:rsidR="002D4A9D" w:rsidRPr="004929DF" w:rsidRDefault="00A637F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706610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4681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4A9D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Technology (Software and training)</w:t>
                            </w:r>
                          </w:p>
                          <w:p w14:paraId="22C4A330" w14:textId="1DC716DF" w:rsidR="002D4A9D" w:rsidRPr="004929DF" w:rsidRDefault="00A637F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813648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4681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4A9D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Professional Development</w:t>
                            </w:r>
                          </w:p>
                          <w:p w14:paraId="5BC417EC" w14:textId="771D5777" w:rsidR="002D4A9D" w:rsidRPr="004929DF" w:rsidRDefault="00A637F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1684942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4681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4A9D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Teacher </w:t>
                            </w:r>
                            <w:r w:rsidR="00346129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</w:t>
                            </w:r>
                            <w:r w:rsidR="002D4A9D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ompensation</w:t>
                            </w:r>
                          </w:p>
                          <w:p w14:paraId="63DCFB18" w14:textId="64B9FA96" w:rsidR="00346129" w:rsidRPr="004929DF" w:rsidRDefault="00A637F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1163080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4681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E59D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Retention</w:t>
                            </w:r>
                          </w:p>
                          <w:p w14:paraId="1BD36C0D" w14:textId="1CCB533D" w:rsidR="004E59D4" w:rsidRPr="004929DF" w:rsidRDefault="00A637F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530883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4681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E59D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Classroom Supplies</w:t>
                            </w:r>
                          </w:p>
                          <w:p w14:paraId="306D1F52" w14:textId="6ADE0D0D" w:rsidR="00AA48D4" w:rsidRPr="004929DF" w:rsidRDefault="00A637F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1206328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4681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E59D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Technology Supplies (Computers, projectors, </w:t>
                            </w:r>
                            <w:r w:rsidR="00AA48D4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tablets, etc.)</w:t>
                            </w:r>
                          </w:p>
                          <w:p w14:paraId="5E6A12FF" w14:textId="0744F197" w:rsidR="00AA48D4" w:rsidRPr="004929DF" w:rsidRDefault="00A637F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586998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46989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Teacher Health </w:t>
                            </w:r>
                          </w:p>
                          <w:p w14:paraId="16822715" w14:textId="08378444" w:rsidR="00446989" w:rsidRPr="004929DF" w:rsidRDefault="00A637F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719637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46989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Standardized Testing/School</w:t>
                            </w:r>
                            <w:r w:rsidR="003E6D9F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Letter</w:t>
                            </w:r>
                            <w:r w:rsidR="00446989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Grades</w:t>
                            </w:r>
                          </w:p>
                          <w:p w14:paraId="1B129F55" w14:textId="216AFC54" w:rsidR="00446989" w:rsidRPr="004929DF" w:rsidRDefault="00A637F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id w:val="-659146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37D" w:rsidRPr="004929D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34196" w:rsidRPr="004929D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Support of School by Community/ Students’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E68EE" id="_x0000_s1027" type="#_x0000_t202" style="position:absolute;margin-left:4.95pt;margin-top:26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lSA834AAAAAgBAAAPAAAAAAAAAAAAAAAAAH0EAABkcnMvZG93&#10;bnJldi54bWxQSwUGAAAAAAQABADzAAAAigUAAAAA&#10;" stroked="f">
                <v:textbox style="mso-fit-shape-to-text:t">
                  <w:txbxContent>
                    <w:p w14:paraId="17F7C5E1" w14:textId="5CE85F15" w:rsidR="002D4A9D" w:rsidRPr="004929DF" w:rsidRDefault="00A637F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1615119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4681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4A9D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Teacher </w:t>
                      </w:r>
                      <w:r w:rsidR="00346129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A</w:t>
                      </w:r>
                      <w:r w:rsidR="002D4A9D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ppreciation</w:t>
                      </w:r>
                    </w:p>
                    <w:p w14:paraId="66050E70" w14:textId="46FF77E5" w:rsidR="002D4A9D" w:rsidRPr="004929DF" w:rsidRDefault="00A637F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706610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4681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4A9D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Technology (Software and training)</w:t>
                      </w:r>
                    </w:p>
                    <w:p w14:paraId="22C4A330" w14:textId="1DC716DF" w:rsidR="002D4A9D" w:rsidRPr="004929DF" w:rsidRDefault="00A637F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813648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4681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4A9D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Professional Development</w:t>
                      </w:r>
                    </w:p>
                    <w:p w14:paraId="5BC417EC" w14:textId="771D5777" w:rsidR="002D4A9D" w:rsidRPr="004929DF" w:rsidRDefault="00A637F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1684942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4681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4A9D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Teacher </w:t>
                      </w:r>
                      <w:r w:rsidR="00346129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C</w:t>
                      </w:r>
                      <w:r w:rsidR="002D4A9D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ompensation</w:t>
                      </w:r>
                    </w:p>
                    <w:p w14:paraId="63DCFB18" w14:textId="64B9FA96" w:rsidR="00346129" w:rsidRPr="004929DF" w:rsidRDefault="00A637F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1163080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4681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E59D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Retention</w:t>
                      </w:r>
                    </w:p>
                    <w:p w14:paraId="1BD36C0D" w14:textId="1CCB533D" w:rsidR="004E59D4" w:rsidRPr="004929DF" w:rsidRDefault="00A637F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5308830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4681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E59D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Classroom Supplies</w:t>
                      </w:r>
                    </w:p>
                    <w:p w14:paraId="306D1F52" w14:textId="6ADE0D0D" w:rsidR="00AA48D4" w:rsidRPr="004929DF" w:rsidRDefault="00A637F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1206328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4681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E59D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Technology Supplies (Computers, projectors, </w:t>
                      </w:r>
                      <w:r w:rsidR="00AA48D4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tablets, etc.)</w:t>
                      </w:r>
                    </w:p>
                    <w:p w14:paraId="5E6A12FF" w14:textId="0744F197" w:rsidR="00AA48D4" w:rsidRPr="004929DF" w:rsidRDefault="00A637F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586998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46989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Teacher Health </w:t>
                      </w:r>
                    </w:p>
                    <w:p w14:paraId="16822715" w14:textId="08378444" w:rsidR="00446989" w:rsidRPr="004929DF" w:rsidRDefault="00A637F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7196370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46989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Standardized Testing/School</w:t>
                      </w:r>
                      <w:r w:rsidR="003E6D9F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Letter</w:t>
                      </w:r>
                      <w:r w:rsidR="00446989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Grades</w:t>
                      </w:r>
                    </w:p>
                    <w:p w14:paraId="1B129F55" w14:textId="216AFC54" w:rsidR="00446989" w:rsidRPr="004929DF" w:rsidRDefault="00A637F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Roboto" w:hAnsi="Roboto"/>
                            <w:sz w:val="20"/>
                            <w:szCs w:val="20"/>
                          </w:rPr>
                          <w:id w:val="-659146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37D" w:rsidRPr="004929D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34196" w:rsidRPr="004929DF">
                        <w:rPr>
                          <w:rFonts w:ascii="Roboto" w:hAnsi="Roboto"/>
                          <w:sz w:val="20"/>
                          <w:szCs w:val="20"/>
                        </w:rPr>
                        <w:t>Support of School by Community/ Students’ Families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028">
        <w:rPr>
          <w:rFonts w:ascii="Rockwell" w:hAnsi="Rockwell"/>
          <w:b/>
          <w:sz w:val="32"/>
        </w:rPr>
        <w:t>Needs Survey</w:t>
      </w:r>
    </w:p>
    <w:p w14:paraId="21E366EF" w14:textId="34BC4B8F" w:rsidR="00AA2028" w:rsidRDefault="00AA2028" w:rsidP="00220344">
      <w:pPr>
        <w:rPr>
          <w:rFonts w:ascii="Rockwell" w:hAnsi="Rockwell"/>
          <w:b/>
          <w:sz w:val="32"/>
        </w:rPr>
      </w:pPr>
    </w:p>
    <w:p w14:paraId="541172D1" w14:textId="67E6F5E3" w:rsidR="00F47A47" w:rsidRPr="00974064" w:rsidRDefault="00F47A47">
      <w:pPr>
        <w:rPr>
          <w:rFonts w:ascii="Roboto" w:hAnsi="Roboto"/>
        </w:rPr>
      </w:pPr>
    </w:p>
    <w:sectPr w:rsidR="00F47A47" w:rsidRPr="00974064" w:rsidSect="00BA1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BE"/>
    <w:rsid w:val="0003220D"/>
    <w:rsid w:val="00084D6B"/>
    <w:rsid w:val="000866C7"/>
    <w:rsid w:val="000A237D"/>
    <w:rsid w:val="000C273C"/>
    <w:rsid w:val="000D2B29"/>
    <w:rsid w:val="000F14A1"/>
    <w:rsid w:val="001324EE"/>
    <w:rsid w:val="002035E6"/>
    <w:rsid w:val="00220344"/>
    <w:rsid w:val="0022113B"/>
    <w:rsid w:val="002231EA"/>
    <w:rsid w:val="002A6B6D"/>
    <w:rsid w:val="002D4A9D"/>
    <w:rsid w:val="00346129"/>
    <w:rsid w:val="00364A0E"/>
    <w:rsid w:val="003747A8"/>
    <w:rsid w:val="003E6D9F"/>
    <w:rsid w:val="00425922"/>
    <w:rsid w:val="00446989"/>
    <w:rsid w:val="004474C3"/>
    <w:rsid w:val="00457D7F"/>
    <w:rsid w:val="004929DF"/>
    <w:rsid w:val="004E59D4"/>
    <w:rsid w:val="005C0A74"/>
    <w:rsid w:val="005E2A1E"/>
    <w:rsid w:val="00634196"/>
    <w:rsid w:val="00663D1E"/>
    <w:rsid w:val="0071318C"/>
    <w:rsid w:val="007A464F"/>
    <w:rsid w:val="007B1EAD"/>
    <w:rsid w:val="00870732"/>
    <w:rsid w:val="00920047"/>
    <w:rsid w:val="00974064"/>
    <w:rsid w:val="009A7C33"/>
    <w:rsid w:val="00A46431"/>
    <w:rsid w:val="00A5286F"/>
    <w:rsid w:val="00A637F5"/>
    <w:rsid w:val="00A675AF"/>
    <w:rsid w:val="00AA2028"/>
    <w:rsid w:val="00AA48D4"/>
    <w:rsid w:val="00AB02B4"/>
    <w:rsid w:val="00AB1245"/>
    <w:rsid w:val="00B100D4"/>
    <w:rsid w:val="00B2083C"/>
    <w:rsid w:val="00B8488F"/>
    <w:rsid w:val="00BA1FBE"/>
    <w:rsid w:val="00BB0D2F"/>
    <w:rsid w:val="00BF49A2"/>
    <w:rsid w:val="00D43EF5"/>
    <w:rsid w:val="00DE42A2"/>
    <w:rsid w:val="00DE69C1"/>
    <w:rsid w:val="00EC2F67"/>
    <w:rsid w:val="00F47A47"/>
    <w:rsid w:val="00FB4681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E391"/>
  <w15:chartTrackingRefBased/>
  <w15:docId w15:val="{D45C93C5-15AE-4799-8E72-8F704BAF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4C6C-49A7-4E8B-8962-54CC1D45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Graham</dc:creator>
  <cp:keywords/>
  <dc:description/>
  <cp:lastModifiedBy>Lloyd Hopkins</cp:lastModifiedBy>
  <cp:revision>2</cp:revision>
  <dcterms:created xsi:type="dcterms:W3CDTF">2018-06-15T00:55:00Z</dcterms:created>
  <dcterms:modified xsi:type="dcterms:W3CDTF">2018-06-15T00:55:00Z</dcterms:modified>
</cp:coreProperties>
</file>